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53C" w:rsidRDefault="0043174D">
      <w:r>
        <w:rPr>
          <w:noProof/>
          <w:lang w:eastAsia="ru-RU"/>
        </w:rPr>
        <w:drawing>
          <wp:inline distT="0" distB="0" distL="0" distR="0">
            <wp:extent cx="5943600" cy="8407400"/>
            <wp:effectExtent l="0" t="0" r="0" b="0"/>
            <wp:docPr id="1" name="Рисунок 1" descr="\\10.10.50.253\obmen\Маша\Протоколы пос. талая\1 протокол рассмотрения заявок  пос. Талая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0.50.253\obmen\Маша\Протоколы пос. талая\1 протокол рассмотрения заявок  пос. Талая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74D" w:rsidRDefault="0043174D"/>
    <w:p w:rsidR="0043174D" w:rsidRDefault="0043174D"/>
    <w:p w:rsidR="0043174D" w:rsidRDefault="0043174D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2" name="Рисунок 2" descr="\\10.10.50.253\obmen\Маша\Протоколы пос. талая\2 протокол рассмотрения заявок  пос. Талая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0.10.50.253\obmen\Маша\Протоколы пос. талая\2 протокол рассмотрения заявок  пос. Талая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1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B0C"/>
    <w:rsid w:val="0043174D"/>
    <w:rsid w:val="004C2B0C"/>
    <w:rsid w:val="009E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1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17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1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17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2014-10-02T05:34:00Z</dcterms:created>
  <dcterms:modified xsi:type="dcterms:W3CDTF">2014-10-02T05:35:00Z</dcterms:modified>
</cp:coreProperties>
</file>